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F79" w:rsidRDefault="005D750E" w:rsidP="009F6B06">
      <w:pPr>
        <w:spacing w:after="0" w:line="360" w:lineRule="auto"/>
        <w:ind w:left="567" w:right="283"/>
        <w:rPr>
          <w:rFonts w:ascii="Bliss Pro" w:eastAsia="Times New Roman" w:hAnsi="Bliss Pro" w:cs="Tahoma"/>
          <w:b/>
          <w:color w:val="525252"/>
          <w:sz w:val="28"/>
          <w:szCs w:val="28"/>
          <w:lang w:eastAsia="ru-RU"/>
        </w:rPr>
      </w:pPr>
      <w:r w:rsidRPr="005D750E">
        <w:rPr>
          <w:rFonts w:ascii="Bliss Pro" w:eastAsia="Times New Roman" w:hAnsi="Bliss Pro" w:cs="Tahoma"/>
          <w:b/>
          <w:color w:val="525252"/>
          <w:sz w:val="28"/>
          <w:szCs w:val="28"/>
          <w:lang w:eastAsia="ru-RU"/>
        </w:rPr>
        <w:t>ООО Уральский Центр Промышленного Контроля «Апатит»</w:t>
      </w:r>
    </w:p>
    <w:p w:rsidR="005D750E" w:rsidRPr="005D750E" w:rsidRDefault="005D750E" w:rsidP="009F6B06">
      <w:pPr>
        <w:spacing w:after="0" w:line="360" w:lineRule="auto"/>
        <w:ind w:left="567" w:right="283"/>
        <w:rPr>
          <w:rFonts w:ascii="Bliss Pro" w:eastAsia="Times New Roman" w:hAnsi="Bliss Pro" w:cs="Tahoma"/>
          <w:b/>
          <w:color w:val="525252"/>
          <w:sz w:val="28"/>
          <w:szCs w:val="28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5"/>
        <w:gridCol w:w="5635"/>
      </w:tblGrid>
      <w:tr w:rsidR="00D824F8" w:rsidRPr="00CA6A89" w:rsidTr="000B05E3">
        <w:trPr>
          <w:trHeight w:val="794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Полное</w:t>
            </w:r>
          </w:p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3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 с ограниченной ответственностью уральский центр промышленного контроля «Апатит»</w:t>
            </w:r>
          </w:p>
        </w:tc>
      </w:tr>
      <w:tr w:rsidR="00D824F8" w:rsidRPr="00CA6A89" w:rsidTr="000B05E3">
        <w:trPr>
          <w:trHeight w:val="794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Сокращенное</w:t>
            </w:r>
          </w:p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35" w:type="dxa"/>
            <w:vAlign w:val="center"/>
          </w:tcPr>
          <w:p w:rsidR="00D824F8" w:rsidRPr="004A346A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УЦПК «Апатит»</w:t>
            </w:r>
          </w:p>
        </w:tc>
      </w:tr>
      <w:tr w:rsidR="000B05E3" w:rsidRPr="00CA6A89" w:rsidTr="000B05E3">
        <w:trPr>
          <w:trHeight w:val="377"/>
        </w:trPr>
        <w:tc>
          <w:tcPr>
            <w:tcW w:w="4395" w:type="dxa"/>
            <w:vAlign w:val="center"/>
          </w:tcPr>
          <w:p w:rsidR="000B05E3" w:rsidRPr="00CA6A89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 образования</w:t>
            </w:r>
          </w:p>
        </w:tc>
        <w:tc>
          <w:tcPr>
            <w:tcW w:w="5635" w:type="dxa"/>
            <w:vAlign w:val="center"/>
          </w:tcPr>
          <w:p w:rsidR="000B05E3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20.05.2016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tabs>
                <w:tab w:val="left" w:pos="28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Юридический адрес</w:t>
            </w: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563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620078, г. Екатеринбург, ул. Комсомольская 78 - 467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5635" w:type="dxa"/>
            <w:vAlign w:val="center"/>
          </w:tcPr>
          <w:p w:rsidR="00D824F8" w:rsidRPr="00CA6A89" w:rsidRDefault="00F1092F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092F">
              <w:rPr>
                <w:rFonts w:ascii="Times New Roman" w:hAnsi="Times New Roman"/>
                <w:bCs/>
                <w:sz w:val="24"/>
                <w:szCs w:val="24"/>
              </w:rPr>
              <w:t>620049, г. Екатеринбург, пер. Автоматики д.3/1 офис 41</w:t>
            </w:r>
            <w:r w:rsidR="00AD128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bookmarkStart w:id="0" w:name="_GoBack"/>
            <w:bookmarkEnd w:id="0"/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Телефон/факс</w:t>
            </w:r>
          </w:p>
        </w:tc>
        <w:tc>
          <w:tcPr>
            <w:tcW w:w="5635" w:type="dxa"/>
            <w:vAlign w:val="center"/>
          </w:tcPr>
          <w:p w:rsidR="00D824F8" w:rsidRPr="00FA5D5B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(343) 361-10-78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ИНН/КПП</w:t>
            </w:r>
          </w:p>
        </w:tc>
        <w:tc>
          <w:tcPr>
            <w:tcW w:w="5635" w:type="dxa"/>
            <w:vAlign w:val="center"/>
          </w:tcPr>
          <w:p w:rsidR="00D824F8" w:rsidRPr="00FA5D5B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B05E3">
              <w:rPr>
                <w:rFonts w:ascii="Times New Roman" w:hAnsi="Times New Roman"/>
                <w:bCs/>
                <w:sz w:val="24"/>
                <w:szCs w:val="24"/>
              </w:rPr>
              <w:t>6670437100 / 66700100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ОГРН</w:t>
            </w:r>
          </w:p>
        </w:tc>
        <w:tc>
          <w:tcPr>
            <w:tcW w:w="5635" w:type="dxa"/>
            <w:vAlign w:val="center"/>
          </w:tcPr>
          <w:p w:rsidR="00D824F8" w:rsidRPr="00FA5D5B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965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805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8162</w:t>
            </w:r>
          </w:p>
        </w:tc>
      </w:tr>
      <w:tr w:rsidR="000B05E3" w:rsidRPr="00CA6A89" w:rsidTr="000B05E3">
        <w:trPr>
          <w:trHeight w:val="397"/>
        </w:trPr>
        <w:tc>
          <w:tcPr>
            <w:tcW w:w="4395" w:type="dxa"/>
            <w:vAlign w:val="center"/>
          </w:tcPr>
          <w:p w:rsidR="000B05E3" w:rsidRPr="000B05E3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5E3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Ростехнадзора на проведение экспертизы промышленной безопасности</w:t>
            </w:r>
          </w:p>
        </w:tc>
        <w:tc>
          <w:tcPr>
            <w:tcW w:w="5635" w:type="dxa"/>
            <w:vAlign w:val="center"/>
          </w:tcPr>
          <w:p w:rsidR="000B05E3" w:rsidRPr="000B05E3" w:rsidRDefault="000B05E3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ДЭ-00-017080 от 08.05.2018 (бессрочно)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Расчётный счет</w:t>
            </w:r>
          </w:p>
        </w:tc>
        <w:tc>
          <w:tcPr>
            <w:tcW w:w="5635" w:type="dxa"/>
            <w:vAlign w:val="center"/>
          </w:tcPr>
          <w:p w:rsidR="00D824F8" w:rsidRPr="00FA5D5B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407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 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028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 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106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 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622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00000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FA5D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890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sz w:val="24"/>
                <w:szCs w:val="24"/>
              </w:rPr>
              <w:t>Корреспондентский</w:t>
            </w: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счет</w:t>
            </w:r>
          </w:p>
        </w:tc>
        <w:tc>
          <w:tcPr>
            <w:tcW w:w="563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301 018 109 0000 0000 795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БИК банка</w:t>
            </w:r>
          </w:p>
        </w:tc>
        <w:tc>
          <w:tcPr>
            <w:tcW w:w="563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046 577 795</w:t>
            </w:r>
          </w:p>
        </w:tc>
      </w:tr>
      <w:tr w:rsidR="00D824F8" w:rsidRPr="00CA6A89" w:rsidTr="000B05E3">
        <w:trPr>
          <w:trHeight w:val="397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Банк</w:t>
            </w:r>
          </w:p>
        </w:tc>
        <w:tc>
          <w:tcPr>
            <w:tcW w:w="5635" w:type="dxa"/>
            <w:vAlign w:val="center"/>
          </w:tcPr>
          <w:p w:rsidR="00D824F8" w:rsidRPr="00FA5D5B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ПАО КБ «УБРиР» г.Екатеринбург</w:t>
            </w:r>
          </w:p>
        </w:tc>
      </w:tr>
      <w:tr w:rsidR="00D824F8" w:rsidRPr="00CA6A89" w:rsidTr="000B05E3">
        <w:trPr>
          <w:trHeight w:val="397"/>
        </w:trPr>
        <w:tc>
          <w:tcPr>
            <w:tcW w:w="10030" w:type="dxa"/>
            <w:gridSpan w:val="2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Классификаторы в статистическом регистре</w:t>
            </w:r>
          </w:p>
        </w:tc>
      </w:tr>
      <w:tr w:rsidR="00D824F8" w:rsidRPr="00CA6A89" w:rsidTr="000B05E3">
        <w:trPr>
          <w:trHeight w:val="941"/>
        </w:trPr>
        <w:tc>
          <w:tcPr>
            <w:tcW w:w="10030" w:type="dxa"/>
            <w:gridSpan w:val="2"/>
            <w:vAlign w:val="center"/>
          </w:tcPr>
          <w:p w:rsidR="00D824F8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Cs/>
                <w:sz w:val="24"/>
                <w:szCs w:val="24"/>
              </w:rPr>
              <w:t xml:space="preserve">ОКВЭД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.20</w:t>
            </w:r>
          </w:p>
          <w:p w:rsidR="0005331A" w:rsidRDefault="0005331A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ОКАТО 65401373000</w:t>
            </w:r>
          </w:p>
          <w:p w:rsidR="0005331A" w:rsidRPr="009F1AA2" w:rsidRDefault="0005331A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ОКТМО 65701000001</w:t>
            </w:r>
          </w:p>
        </w:tc>
      </w:tr>
      <w:tr w:rsidR="00D824F8" w:rsidRPr="00CA6A89" w:rsidTr="000B05E3">
        <w:trPr>
          <w:trHeight w:val="509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Директор</w:t>
            </w:r>
          </w:p>
        </w:tc>
        <w:tc>
          <w:tcPr>
            <w:tcW w:w="5635" w:type="dxa"/>
            <w:vAlign w:val="center"/>
          </w:tcPr>
          <w:p w:rsidR="00D824F8" w:rsidRPr="00CA6A89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Евдокимов Алексей Федорович</w:t>
            </w:r>
          </w:p>
        </w:tc>
      </w:tr>
      <w:tr w:rsidR="00D824F8" w:rsidRPr="00CA6A89" w:rsidTr="000B05E3">
        <w:trPr>
          <w:trHeight w:val="559"/>
        </w:trPr>
        <w:tc>
          <w:tcPr>
            <w:tcW w:w="4395" w:type="dxa"/>
            <w:vAlign w:val="center"/>
          </w:tcPr>
          <w:p w:rsidR="00D824F8" w:rsidRPr="00CA6A89" w:rsidRDefault="00D824F8" w:rsidP="00641C08">
            <w:pPr>
              <w:spacing w:after="0" w:line="240" w:lineRule="auto"/>
              <w:rPr>
                <w:rFonts w:ascii="Times New Roman" w:hAnsi="Times New Roman"/>
              </w:rPr>
            </w:pPr>
            <w:r w:rsidRPr="00CA6A89">
              <w:rPr>
                <w:rFonts w:ascii="Times New Roman" w:hAnsi="Times New Roman"/>
                <w:b/>
                <w:bCs/>
                <w:sz w:val="24"/>
                <w:szCs w:val="24"/>
              </w:rPr>
              <w:t>E-mail:</w:t>
            </w:r>
          </w:p>
        </w:tc>
        <w:tc>
          <w:tcPr>
            <w:tcW w:w="5635" w:type="dxa"/>
            <w:vAlign w:val="center"/>
          </w:tcPr>
          <w:p w:rsidR="00D824F8" w:rsidRPr="007B1511" w:rsidRDefault="00D824F8" w:rsidP="00641C08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D824F8" w:rsidRPr="007B1511" w:rsidRDefault="00116636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hyperlink r:id="rId7" w:history="1">
              <w:r w:rsidR="00D824F8" w:rsidRPr="003B7E05">
                <w:rPr>
                  <w:rStyle w:val="a3"/>
                  <w:rFonts w:ascii="Times New Roman" w:hAnsi="Times New Roman"/>
                  <w:sz w:val="24"/>
                  <w:lang w:val="en-US"/>
                </w:rPr>
                <w:t>info</w:t>
              </w:r>
              <w:r w:rsidR="00D824F8" w:rsidRPr="007B1511">
                <w:rPr>
                  <w:rStyle w:val="a3"/>
                  <w:rFonts w:ascii="Times New Roman" w:hAnsi="Times New Roman"/>
                  <w:sz w:val="24"/>
                </w:rPr>
                <w:t>@</w:t>
              </w:r>
              <w:r w:rsidR="00D824F8" w:rsidRPr="003B7E05">
                <w:rPr>
                  <w:rStyle w:val="a3"/>
                  <w:rFonts w:ascii="Times New Roman" w:hAnsi="Times New Roman"/>
                  <w:sz w:val="24"/>
                  <w:lang w:val="en-US"/>
                </w:rPr>
                <w:t>ucpk</w:t>
              </w:r>
              <w:r w:rsidR="00D824F8" w:rsidRPr="007B1511">
                <w:rPr>
                  <w:rStyle w:val="a3"/>
                  <w:rFonts w:ascii="Times New Roman" w:hAnsi="Times New Roman"/>
                  <w:sz w:val="24"/>
                </w:rPr>
                <w:t>-</w:t>
              </w:r>
              <w:r w:rsidR="00D824F8" w:rsidRPr="003B7E05">
                <w:rPr>
                  <w:rStyle w:val="a3"/>
                  <w:rFonts w:ascii="Times New Roman" w:hAnsi="Times New Roman"/>
                  <w:sz w:val="24"/>
                  <w:lang w:val="en-US"/>
                </w:rPr>
                <w:t>apatit</w:t>
              </w:r>
              <w:r w:rsidR="00D824F8" w:rsidRPr="007B1511">
                <w:rPr>
                  <w:rStyle w:val="a3"/>
                  <w:rFonts w:ascii="Times New Roman" w:hAnsi="Times New Roman"/>
                  <w:sz w:val="24"/>
                </w:rPr>
                <w:t>.</w:t>
              </w:r>
              <w:r w:rsidR="00D824F8" w:rsidRPr="003B7E05">
                <w:rPr>
                  <w:rStyle w:val="a3"/>
                  <w:rFonts w:ascii="Times New Roman" w:hAnsi="Times New Roman"/>
                  <w:sz w:val="24"/>
                  <w:lang w:val="en-US"/>
                </w:rPr>
                <w:t>ru</w:t>
              </w:r>
            </w:hyperlink>
          </w:p>
          <w:p w:rsidR="00D824F8" w:rsidRPr="007B1511" w:rsidRDefault="00D824F8" w:rsidP="00641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108A4" w:rsidRPr="000B4F79" w:rsidRDefault="00D108A4" w:rsidP="009F6B06">
      <w:pPr>
        <w:spacing w:after="0" w:line="360" w:lineRule="auto"/>
        <w:ind w:left="567" w:right="283"/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</w:pPr>
    </w:p>
    <w:p w:rsidR="00C06800" w:rsidRPr="000B4F79" w:rsidRDefault="00C06800" w:rsidP="00C06800">
      <w:pPr>
        <w:spacing w:after="0" w:line="360" w:lineRule="auto"/>
        <w:ind w:right="283"/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</w:pPr>
    </w:p>
    <w:p w:rsidR="000B4F79" w:rsidRPr="000B4F79" w:rsidRDefault="000B4F79" w:rsidP="009F6B06">
      <w:pPr>
        <w:tabs>
          <w:tab w:val="left" w:pos="8145"/>
        </w:tabs>
        <w:spacing w:after="0" w:line="360" w:lineRule="auto"/>
        <w:ind w:left="567" w:right="283"/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</w:pPr>
      <w:r>
        <w:rPr>
          <w:rFonts w:ascii="Bliss Pro" w:eastAsia="Times New Roman" w:hAnsi="Bliss Pro" w:cs="Tahoma"/>
          <w:color w:val="525252"/>
          <w:sz w:val="24"/>
          <w:szCs w:val="24"/>
          <w:lang w:eastAsia="ru-RU"/>
        </w:rPr>
        <w:tab/>
      </w:r>
    </w:p>
    <w:p w:rsidR="00DB12DE" w:rsidRPr="000B4F79" w:rsidRDefault="00DB12DE" w:rsidP="009F6B06">
      <w:pPr>
        <w:spacing w:after="120" w:line="288" w:lineRule="auto"/>
        <w:ind w:left="567" w:right="425"/>
        <w:rPr>
          <w:rFonts w:ascii="Bliss Pro" w:hAnsi="Bliss Pro"/>
          <w:sz w:val="24"/>
          <w:szCs w:val="24"/>
        </w:rPr>
      </w:pPr>
    </w:p>
    <w:sectPr w:rsidR="00DB12DE" w:rsidRPr="000B4F79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636" w:rsidRDefault="00116636" w:rsidP="0032484F">
      <w:pPr>
        <w:spacing w:after="0" w:line="240" w:lineRule="auto"/>
      </w:pPr>
      <w:r>
        <w:separator/>
      </w:r>
    </w:p>
  </w:endnote>
  <w:endnote w:type="continuationSeparator" w:id="0">
    <w:p w:rsidR="00116636" w:rsidRDefault="00116636" w:rsidP="0032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06B1EF8A-45AA-4CB7-8C3A-A39B205DA8BA}"/>
    <w:embedBold r:id="rId2" w:fontKey="{38CAB0B0-7190-4A77-BCE7-88E7D34DCA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liss Pro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B4DF5CF-DB0C-490A-830A-0658F79E202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F41B3EB3-E7FC-4C56-9DC3-1674DB8409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79" w:rsidRDefault="000B4F79" w:rsidP="000B4F79">
    <w:pPr>
      <w:pStyle w:val="a8"/>
      <w:rPr>
        <w:rFonts w:ascii="Bliss Pro" w:hAnsi="Bliss Pro"/>
        <w:noProof/>
        <w:lang w:eastAsia="ru-RU"/>
      </w:rPr>
    </w:pPr>
    <w:r>
      <w:rPr>
        <w:rFonts w:ascii="Bliss Pro" w:hAnsi="Bliss Pro"/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-1127760</wp:posOffset>
              </wp:positionH>
              <wp:positionV relativeFrom="paragraph">
                <wp:posOffset>11430</wp:posOffset>
              </wp:positionV>
              <wp:extent cx="7620000" cy="1095375"/>
              <wp:effectExtent l="0" t="0" r="0" b="9525"/>
              <wp:wrapNone/>
              <wp:docPr id="5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10953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3AB1B8" id="Прямоугольник 5" o:spid="_x0000_s1026" style="position:absolute;margin-left:-88.8pt;margin-top:.9pt;width:600pt;height:8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" fillcolor="#e7e6e6 [3214]" stroked="f" strokeweight="1pt"/>
          </w:pict>
        </mc:Fallback>
      </mc:AlternateContent>
    </w:r>
  </w:p>
  <w:p w:rsidR="009F6B06" w:rsidRDefault="009F6B06" w:rsidP="000B4F79">
    <w:pPr>
      <w:pStyle w:val="a8"/>
      <w:rPr>
        <w:rFonts w:ascii="Bliss Pro" w:hAnsi="Bliss Pro"/>
        <w:noProof/>
        <w:color w:val="A6A6A6" w:themeColor="background1" w:themeShade="A6"/>
        <w:lang w:eastAsia="ru-RU"/>
      </w:rPr>
    </w:pPr>
  </w:p>
  <w:p w:rsidR="007000F3" w:rsidRPr="009F6B06" w:rsidRDefault="000B4F79" w:rsidP="000B4F79">
    <w:pPr>
      <w:pStyle w:val="a8"/>
      <w:rPr>
        <w:color w:val="A6A6A6" w:themeColor="background1" w:themeShade="A6"/>
      </w:rPr>
    </w:pP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ОКПО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02593429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, ОГРН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1169658058162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br/>
      <w:t xml:space="preserve">ИНН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6670437100</w:t>
    </w:r>
    <w:r w:rsidRPr="009F6B06">
      <w:rPr>
        <w:rFonts w:ascii="Bliss Pro" w:hAnsi="Bliss Pro"/>
        <w:noProof/>
        <w:color w:val="A6A6A6" w:themeColor="background1" w:themeShade="A6"/>
        <w:lang w:eastAsia="ru-RU"/>
      </w:rPr>
      <w:t xml:space="preserve">, КПП </w:t>
    </w:r>
    <w:r w:rsidR="00D824F8">
      <w:rPr>
        <w:rFonts w:ascii="Bliss Pro" w:hAnsi="Bliss Pro"/>
        <w:noProof/>
        <w:color w:val="A6A6A6" w:themeColor="background1" w:themeShade="A6"/>
        <w:lang w:eastAsia="ru-RU"/>
      </w:rPr>
      <w:t>667001001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636" w:rsidRDefault="00116636" w:rsidP="0032484F">
      <w:pPr>
        <w:spacing w:after="0" w:line="240" w:lineRule="auto"/>
      </w:pPr>
      <w:r>
        <w:separator/>
      </w:r>
    </w:p>
  </w:footnote>
  <w:footnote w:type="continuationSeparator" w:id="0">
    <w:p w:rsidR="00116636" w:rsidRDefault="00116636" w:rsidP="00324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79" w:rsidRPr="000B4F79" w:rsidRDefault="007000F3" w:rsidP="005D750E">
    <w:pPr>
      <w:pStyle w:val="a6"/>
      <w:rPr>
        <w:rFonts w:ascii="Bliss Pro" w:eastAsia="Times New Roman" w:hAnsi="Bliss Pro" w:cs="Tahoma"/>
        <w:color w:val="FFFFFF" w:themeColor="background1"/>
        <w:sz w:val="20"/>
        <w:szCs w:val="24"/>
        <w:lang w:eastAsia="ru-RU"/>
      </w:rPr>
    </w:pPr>
    <w:r w:rsidRPr="000B4F79">
      <w:rPr>
        <w:rFonts w:ascii="Bliss Pro" w:hAnsi="Bliss Pro"/>
        <w:color w:val="FFFFFF" w:themeColor="background1"/>
      </w:rPr>
      <w:t xml:space="preserve">   </w:t>
    </w:r>
  </w:p>
  <w:p w:rsidR="0032484F" w:rsidRPr="000B4F79" w:rsidRDefault="0032484F" w:rsidP="000B4F79">
    <w:pPr>
      <w:pStyle w:val="a6"/>
      <w:rPr>
        <w:rFonts w:ascii="Bliss Pro" w:hAnsi="Bliss Pro"/>
        <w:color w:val="FFFFFF" w:themeColor="background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4C"/>
    <w:rsid w:val="0005331A"/>
    <w:rsid w:val="000B05E3"/>
    <w:rsid w:val="000B4F79"/>
    <w:rsid w:val="000D25C9"/>
    <w:rsid w:val="00116636"/>
    <w:rsid w:val="001C59AF"/>
    <w:rsid w:val="002F5843"/>
    <w:rsid w:val="0032484F"/>
    <w:rsid w:val="00356D5E"/>
    <w:rsid w:val="005A4ECE"/>
    <w:rsid w:val="005D750E"/>
    <w:rsid w:val="00671786"/>
    <w:rsid w:val="007000F3"/>
    <w:rsid w:val="00777600"/>
    <w:rsid w:val="0084097D"/>
    <w:rsid w:val="008C0560"/>
    <w:rsid w:val="009F6B06"/>
    <w:rsid w:val="00AA756B"/>
    <w:rsid w:val="00AD1286"/>
    <w:rsid w:val="00C06800"/>
    <w:rsid w:val="00C43E51"/>
    <w:rsid w:val="00CD4D02"/>
    <w:rsid w:val="00D108A4"/>
    <w:rsid w:val="00D824F8"/>
    <w:rsid w:val="00DB12DE"/>
    <w:rsid w:val="00E07D4C"/>
    <w:rsid w:val="00E14E99"/>
    <w:rsid w:val="00F1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3579EF-8EF3-48A9-93E4-AC899279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12DE"/>
  </w:style>
  <w:style w:type="character" w:styleId="a3">
    <w:name w:val="Hyperlink"/>
    <w:basedOn w:val="a0"/>
    <w:uiPriority w:val="99"/>
    <w:unhideWhenUsed/>
    <w:rsid w:val="00DB12DE"/>
    <w:rPr>
      <w:color w:val="0000FF"/>
      <w:u w:val="single"/>
    </w:rPr>
  </w:style>
  <w:style w:type="character" w:styleId="a4">
    <w:name w:val="Strong"/>
    <w:basedOn w:val="a0"/>
    <w:uiPriority w:val="22"/>
    <w:qFormat/>
    <w:rsid w:val="00DB12DE"/>
    <w:rPr>
      <w:b/>
      <w:bCs/>
    </w:rPr>
  </w:style>
  <w:style w:type="table" w:styleId="a5">
    <w:name w:val="Table Grid"/>
    <w:basedOn w:val="a1"/>
    <w:uiPriority w:val="39"/>
    <w:rsid w:val="00324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2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484F"/>
  </w:style>
  <w:style w:type="paragraph" w:styleId="a8">
    <w:name w:val="footer"/>
    <w:basedOn w:val="a"/>
    <w:link w:val="a9"/>
    <w:uiPriority w:val="99"/>
    <w:unhideWhenUsed/>
    <w:rsid w:val="0032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4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ucpk-apati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6E9ED-B55E-4913-873B-643CB1D43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2016-05-20T11:02:00Z</dcterms:created>
  <dcterms:modified xsi:type="dcterms:W3CDTF">2018-08-07T13:13:00Z</dcterms:modified>
</cp:coreProperties>
</file>